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D5CDA" w14:textId="77777777" w:rsidR="00A14A4E" w:rsidRDefault="00A14A4E" w:rsidP="00432F26">
      <w:pPr>
        <w:rPr>
          <w:rFonts w:ascii="Helvetica" w:hAnsi="Helvetica"/>
        </w:rPr>
      </w:pPr>
    </w:p>
    <w:p w14:paraId="61524E81" w14:textId="37BE0044" w:rsidR="00A14A4E" w:rsidRPr="00A14A4E" w:rsidRDefault="00A14A4E" w:rsidP="00432F26">
      <w:pPr>
        <w:rPr>
          <w:rFonts w:ascii="Helvetica" w:hAnsi="Helvetica"/>
          <w:b/>
          <w:bCs/>
          <w:i/>
          <w:iCs/>
          <w:u w:val="single"/>
        </w:rPr>
      </w:pPr>
      <w:r w:rsidRPr="001B4682">
        <w:rPr>
          <w:rFonts w:ascii="Helvetica" w:hAnsi="Helvetica"/>
          <w:b/>
          <w:bCs/>
          <w:i/>
          <w:iCs/>
          <w:u w:val="single"/>
        </w:rPr>
        <w:t xml:space="preserve">Text </w:t>
      </w:r>
      <w:proofErr w:type="spellStart"/>
      <w:r w:rsidRPr="001B4682">
        <w:rPr>
          <w:rFonts w:ascii="Helvetica" w:hAnsi="Helvetica"/>
          <w:b/>
          <w:bCs/>
          <w:i/>
          <w:iCs/>
          <w:u w:val="single"/>
        </w:rPr>
        <w:t>für</w:t>
      </w:r>
      <w:proofErr w:type="spellEnd"/>
      <w:r w:rsidRPr="001B4682">
        <w:rPr>
          <w:rFonts w:ascii="Helvetica" w:hAnsi="Helvetica"/>
          <w:b/>
          <w:bCs/>
          <w:i/>
          <w:iCs/>
          <w:u w:val="single"/>
        </w:rPr>
        <w:t xml:space="preserve"> die Eventinfo:</w:t>
      </w:r>
    </w:p>
    <w:p w14:paraId="7073CA7C" w14:textId="77777777" w:rsidR="00A14A4E" w:rsidRPr="00682763" w:rsidRDefault="00A14A4E" w:rsidP="00A14A4E">
      <w:pPr>
        <w:pStyle w:val="StandardWeb"/>
        <w:rPr>
          <w:rFonts w:ascii="Helvetica" w:hAnsi="Helvetica"/>
          <w:b/>
          <w:bCs/>
          <w:color w:val="000000"/>
        </w:rPr>
      </w:pPr>
      <w:r w:rsidRPr="00682763">
        <w:rPr>
          <w:rFonts w:ascii="Helvetica" w:hAnsi="Helvetica"/>
          <w:b/>
          <w:bCs/>
          <w:color w:val="000000"/>
        </w:rPr>
        <w:t xml:space="preserve">Die Emil Bulls lassen es zum Jahresende nochmal ordentlich krachen – Der legendäre X-Mas Bash geht auf Deutschland-Tour! </w:t>
      </w:r>
    </w:p>
    <w:p w14:paraId="252BDED3" w14:textId="77777777" w:rsidR="00A14A4E" w:rsidRPr="001D642E" w:rsidRDefault="00A14A4E" w:rsidP="00A14A4E">
      <w:pPr>
        <w:pStyle w:val="StandardWeb"/>
        <w:rPr>
          <w:rFonts w:ascii="Helvetica" w:hAnsi="Helvetica"/>
          <w:color w:val="000000"/>
        </w:rPr>
      </w:pPr>
      <w:r w:rsidRPr="001D642E">
        <w:rPr>
          <w:rFonts w:ascii="Helvetica" w:hAnsi="Helvetica"/>
          <w:color w:val="000000"/>
        </w:rPr>
        <w:t xml:space="preserve">EMIL BULLS und der X-Mas Bash – eine explosive Mischung, die einfach zusammengehört. Jedes Jahr rund um die Weihnachtszeit bringen die Jungs um Christoph von </w:t>
      </w:r>
      <w:proofErr w:type="spellStart"/>
      <w:r w:rsidRPr="001D642E">
        <w:rPr>
          <w:rFonts w:ascii="Helvetica" w:hAnsi="Helvetica"/>
          <w:color w:val="000000"/>
        </w:rPr>
        <w:t>Freydorf</w:t>
      </w:r>
      <w:proofErr w:type="spellEnd"/>
      <w:r w:rsidRPr="001D642E">
        <w:rPr>
          <w:rFonts w:ascii="Helvetica" w:hAnsi="Helvetica"/>
          <w:color w:val="000000"/>
        </w:rPr>
        <w:t xml:space="preserve"> die Bühnen </w:t>
      </w:r>
      <w:proofErr w:type="gramStart"/>
      <w:r w:rsidRPr="001D642E">
        <w:rPr>
          <w:rFonts w:ascii="Helvetica" w:hAnsi="Helvetica"/>
          <w:color w:val="000000"/>
        </w:rPr>
        <w:t>zum Beben und sorgen</w:t>
      </w:r>
      <w:proofErr w:type="gramEnd"/>
      <w:r w:rsidRPr="001D642E">
        <w:rPr>
          <w:rFonts w:ascii="Helvetica" w:hAnsi="Helvetica"/>
          <w:color w:val="000000"/>
        </w:rPr>
        <w:t xml:space="preserve"> für eine Nacht, die alles andere als ruhig ist.</w:t>
      </w:r>
    </w:p>
    <w:p w14:paraId="2AB6795E" w14:textId="77777777" w:rsidR="00A14A4E" w:rsidRDefault="00A14A4E" w:rsidP="00A14A4E">
      <w:pPr>
        <w:rPr>
          <w:rFonts w:ascii="Helvetica" w:hAnsi="Helvetica"/>
          <w:b/>
          <w:bCs/>
          <w:i/>
          <w:iCs/>
          <w:u w:val="single"/>
        </w:rPr>
      </w:pPr>
      <w:r w:rsidRPr="001B4682">
        <w:rPr>
          <w:rFonts w:ascii="Helvetica" w:hAnsi="Helvetica"/>
          <w:b/>
          <w:bCs/>
          <w:i/>
          <w:iCs/>
          <w:u w:val="single"/>
        </w:rPr>
        <w:t>Kurztext / Abstract</w:t>
      </w:r>
    </w:p>
    <w:p w14:paraId="6918DD6F" w14:textId="77777777" w:rsidR="00A14A4E" w:rsidRPr="00682763" w:rsidRDefault="00A14A4E" w:rsidP="00A14A4E">
      <w:pPr>
        <w:pStyle w:val="StandardWeb"/>
        <w:rPr>
          <w:rFonts w:ascii="Helvetica" w:hAnsi="Helvetica"/>
          <w:b/>
          <w:bCs/>
          <w:color w:val="000000"/>
        </w:rPr>
      </w:pPr>
      <w:r w:rsidRPr="00682763">
        <w:rPr>
          <w:rFonts w:ascii="Helvetica" w:hAnsi="Helvetica"/>
          <w:b/>
          <w:bCs/>
          <w:color w:val="000000"/>
        </w:rPr>
        <w:t xml:space="preserve">Die Emil Bulls lassen es zum Jahresende nochmal ordentlich krachen – Der legendäre X-Mas Bash geht auf Deutschland-Tour! </w:t>
      </w:r>
    </w:p>
    <w:p w14:paraId="7B72715C" w14:textId="77777777" w:rsidR="00A14A4E" w:rsidRPr="001B4682" w:rsidRDefault="00A14A4E" w:rsidP="00432F26">
      <w:pPr>
        <w:rPr>
          <w:rFonts w:ascii="Helvetica" w:hAnsi="Helvetica"/>
          <w:b/>
          <w:bCs/>
          <w:i/>
          <w:iCs/>
          <w:u w:val="single"/>
        </w:rPr>
      </w:pPr>
    </w:p>
    <w:sectPr w:rsidR="00A14A4E" w:rsidRPr="001B468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682"/>
    <w:rsid w:val="00016A87"/>
    <w:rsid w:val="00036DA7"/>
    <w:rsid w:val="00161C45"/>
    <w:rsid w:val="001B4682"/>
    <w:rsid w:val="003E0B3A"/>
    <w:rsid w:val="00432F26"/>
    <w:rsid w:val="00507B47"/>
    <w:rsid w:val="005B5157"/>
    <w:rsid w:val="00663FE7"/>
    <w:rsid w:val="008D24E8"/>
    <w:rsid w:val="00950D9A"/>
    <w:rsid w:val="00995C42"/>
    <w:rsid w:val="00A14A4E"/>
    <w:rsid w:val="00C4406E"/>
    <w:rsid w:val="00D9504B"/>
    <w:rsid w:val="00E118AB"/>
    <w:rsid w:val="00E4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6732C5"/>
  <w15:chartTrackingRefBased/>
  <w15:docId w15:val="{BBF3890C-7A0D-C64D-9F5D-EE313FBB7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B4682"/>
  </w:style>
  <w:style w:type="paragraph" w:styleId="berschrift1">
    <w:name w:val="heading 1"/>
    <w:basedOn w:val="Standard"/>
    <w:next w:val="Standard"/>
    <w:link w:val="berschrift1Zchn"/>
    <w:uiPriority w:val="9"/>
    <w:qFormat/>
    <w:rsid w:val="001B46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46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46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46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46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B468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468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468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468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46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46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46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468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468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B468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468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468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468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B46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B4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B468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B46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B46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B468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B468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B468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B46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B468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B4682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A14A4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A14A4E"/>
    <w:rPr>
      <w:b/>
      <w:bCs/>
    </w:rPr>
  </w:style>
  <w:style w:type="character" w:customStyle="1" w:styleId="apple-converted-space">
    <w:name w:val="apple-converted-space"/>
    <w:basedOn w:val="Absatz-Standardschriftart"/>
    <w:rsid w:val="00A14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2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3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95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064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93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4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8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886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4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97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20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249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40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6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5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30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44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84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19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19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68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97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43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12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1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1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64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27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1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77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Schlottmann</dc:creator>
  <cp:keywords/>
  <dc:description/>
  <cp:lastModifiedBy>Robin Schlottmann</cp:lastModifiedBy>
  <cp:revision>2</cp:revision>
  <dcterms:created xsi:type="dcterms:W3CDTF">2025-03-19T10:13:00Z</dcterms:created>
  <dcterms:modified xsi:type="dcterms:W3CDTF">2025-03-19T10:13:00Z</dcterms:modified>
</cp:coreProperties>
</file>